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B3" w:rsidRPr="0011394D" w:rsidRDefault="00304BB3" w:rsidP="00304BB3">
      <w:pPr>
        <w:spacing w:before="240" w:line="360" w:lineRule="auto"/>
        <w:ind w:firstLine="425"/>
        <w:jc w:val="center"/>
        <w:rPr>
          <w:rFonts w:ascii="Times New Roman" w:hAnsi="Times New Roman"/>
          <w:b/>
          <w:sz w:val="28"/>
          <w:lang w:val="az-Latn-AZ"/>
        </w:rPr>
      </w:pPr>
      <w:r w:rsidRPr="0011394D">
        <w:rPr>
          <w:rFonts w:ascii="Times New Roman" w:hAnsi="Times New Roman"/>
          <w:b/>
          <w:sz w:val="28"/>
          <w:lang w:val="az-Latn-AZ"/>
        </w:rPr>
        <w:t>Fakültə dekanlarına tapşırılsın</w:t>
      </w:r>
    </w:p>
    <w:p w:rsidR="0034517D" w:rsidRPr="0011394D" w:rsidRDefault="0034517D" w:rsidP="0034517D">
      <w:pPr>
        <w:pStyle w:val="a3"/>
        <w:numPr>
          <w:ilvl w:val="0"/>
          <w:numId w:val="1"/>
        </w:numPr>
        <w:spacing w:line="360" w:lineRule="auto"/>
        <w:jc w:val="both"/>
        <w:rPr>
          <w:rFonts w:ascii="Times New Roman" w:hAnsi="Times New Roman"/>
          <w:sz w:val="40"/>
          <w:szCs w:val="28"/>
          <w:lang w:val="az-Latn-AZ"/>
        </w:rPr>
      </w:pPr>
      <w:r w:rsidRPr="0011394D">
        <w:rPr>
          <w:rFonts w:ascii="Times New Roman" w:hAnsi="Times New Roman"/>
          <w:sz w:val="28"/>
          <w:lang w:val="az-Latn-AZ"/>
        </w:rPr>
        <w:t>Bütün ixtisasların akademik qrupları üçün “Qrup tədris planları” tərtib edilib may ayının 20-dən gec olmayaraq təsdiq üçün tədris şö</w:t>
      </w:r>
      <w:r w:rsidRPr="0011394D">
        <w:rPr>
          <w:rFonts w:ascii="Times New Roman" w:hAnsi="Times New Roman"/>
          <w:sz w:val="28"/>
          <w:lang w:val="az-Latn-AZ"/>
        </w:rPr>
        <w:softHyphen/>
        <w:t>bə</w:t>
      </w:r>
      <w:r w:rsidRPr="0011394D">
        <w:rPr>
          <w:rFonts w:ascii="Times New Roman" w:hAnsi="Times New Roman"/>
          <w:sz w:val="28"/>
          <w:lang w:val="az-Latn-AZ"/>
        </w:rPr>
        <w:softHyphen/>
        <w:t>sinə  təqdim edilsin.</w:t>
      </w:r>
    </w:p>
    <w:p w:rsidR="0034517D" w:rsidRPr="0011394D" w:rsidRDefault="0034517D" w:rsidP="0034517D">
      <w:pPr>
        <w:pStyle w:val="a3"/>
        <w:numPr>
          <w:ilvl w:val="0"/>
          <w:numId w:val="1"/>
        </w:numPr>
        <w:spacing w:line="360" w:lineRule="auto"/>
        <w:jc w:val="both"/>
        <w:rPr>
          <w:rFonts w:ascii="Times New Roman" w:hAnsi="Times New Roman"/>
          <w:b/>
          <w:sz w:val="28"/>
          <w:lang w:val="az-Latn-AZ"/>
        </w:rPr>
      </w:pPr>
      <w:r w:rsidRPr="0011394D">
        <w:rPr>
          <w:rFonts w:ascii="Times New Roman" w:hAnsi="Times New Roman"/>
          <w:sz w:val="28"/>
          <w:lang w:val="az-Latn-AZ"/>
        </w:rPr>
        <w:t xml:space="preserve">Bütün ixtisasların əyani və qiyabi qrupları üçün tədris yükü üzrə </w:t>
      </w:r>
      <w:r w:rsidRPr="0011394D">
        <w:rPr>
          <w:rFonts w:ascii="Times New Roman" w:hAnsi="Times New Roman"/>
          <w:b/>
          <w:i/>
          <w:sz w:val="28"/>
          <w:lang w:val="az-Latn-AZ"/>
        </w:rPr>
        <w:t>tapşırmalar</w:t>
      </w:r>
      <w:r w:rsidRPr="0011394D">
        <w:rPr>
          <w:rFonts w:ascii="Times New Roman" w:hAnsi="Times New Roman"/>
          <w:sz w:val="28"/>
          <w:lang w:val="az-Latn-AZ"/>
        </w:rPr>
        <w:t xml:space="preserve"> təsdiq edilmiş «Qrup tədris planları»na uyğun müəy</w:t>
      </w:r>
      <w:r w:rsidRPr="0011394D">
        <w:rPr>
          <w:rFonts w:ascii="Times New Roman" w:hAnsi="Times New Roman"/>
          <w:sz w:val="28"/>
          <w:lang w:val="az-Latn-AZ"/>
        </w:rPr>
        <w:softHyphen/>
        <w:t xml:space="preserve">yənləşdirilsin və 30 may 2016-ci ilə qədər kafedralara verilsin. Kafedraların tədris yükünün vaxtında və </w:t>
      </w:r>
      <w:r w:rsidRPr="0011394D">
        <w:rPr>
          <w:rFonts w:ascii="Times New Roman" w:hAnsi="Times New Roman"/>
          <w:b/>
          <w:i/>
          <w:sz w:val="28"/>
          <w:lang w:val="az-Latn-AZ"/>
        </w:rPr>
        <w:t>tapşırmalara</w:t>
      </w:r>
      <w:r w:rsidRPr="0011394D">
        <w:rPr>
          <w:rFonts w:ascii="Times New Roman" w:hAnsi="Times New Roman"/>
          <w:sz w:val="28"/>
          <w:lang w:val="az-Latn-AZ"/>
        </w:rPr>
        <w:t xml:space="preserve"> uyğun düzgün tərtib olunmasına, müəllimlər arasında bölünməsinə nəzarət edilsin.</w:t>
      </w:r>
    </w:p>
    <w:p w:rsidR="0034517D" w:rsidRPr="0011394D" w:rsidRDefault="0034517D" w:rsidP="0034517D">
      <w:pPr>
        <w:pStyle w:val="a3"/>
        <w:numPr>
          <w:ilvl w:val="0"/>
          <w:numId w:val="1"/>
        </w:numPr>
        <w:spacing w:line="360" w:lineRule="auto"/>
        <w:jc w:val="both"/>
        <w:rPr>
          <w:rFonts w:ascii="Times New Roman" w:hAnsi="Times New Roman"/>
          <w:b/>
          <w:sz w:val="28"/>
          <w:lang w:val="az-Latn-AZ"/>
        </w:rPr>
      </w:pPr>
      <w:r w:rsidRPr="0011394D">
        <w:rPr>
          <w:rFonts w:ascii="Times New Roman" w:hAnsi="Times New Roman"/>
          <w:sz w:val="28"/>
          <w:lang w:val="az-Latn-AZ"/>
        </w:rPr>
        <w:t>Təhsil Nazirliyinin 25 mart 2003-cü il tarixli və 46-17-11-55/17       saylı məktubuna əsasən I kurslara planlaşdırılmış dərs yükləri 10.09.2016 –ci il tarixinədək, xarici vətəndaşlar üçün isə hazırlıq fakültələrindəki kafedraların tədris yükləri 10.10.16-cı il tarixinədək dəqiqləşdirildikdən sonra təsdiq edilsin.</w:t>
      </w:r>
    </w:p>
    <w:p w:rsidR="0034517D" w:rsidRPr="0011394D" w:rsidRDefault="0034517D" w:rsidP="0034517D">
      <w:pPr>
        <w:pStyle w:val="a3"/>
        <w:numPr>
          <w:ilvl w:val="0"/>
          <w:numId w:val="1"/>
        </w:numPr>
        <w:spacing w:line="360" w:lineRule="auto"/>
        <w:jc w:val="both"/>
        <w:rPr>
          <w:rStyle w:val="a4"/>
          <w:rFonts w:ascii="Times New Roman" w:hAnsi="Times New Roman"/>
          <w:bCs w:val="0"/>
          <w:sz w:val="28"/>
          <w:szCs w:val="28"/>
          <w:lang w:val="az-Latn-AZ"/>
        </w:rPr>
      </w:pPr>
      <w:r w:rsidRPr="0011394D">
        <w:rPr>
          <w:rStyle w:val="a4"/>
          <w:rFonts w:ascii="Times New Roman" w:hAnsi="Times New Roman"/>
          <w:b w:val="0"/>
          <w:sz w:val="28"/>
          <w:szCs w:val="28"/>
          <w:lang w:val="az-Latn-AZ"/>
        </w:rPr>
        <w:t>Universitetə yeni qəbul olan tələbələrə birinci tədris ili üçün fakültə tərəfindən fərdi tədris planı hazırlansın, 10.09.2016-cı il tarxinədək tələbələrə təqdim edilsin. Növbəti tədris ilində isə tələbələr öz fərdi tədris planını hazırlayır və 05-15.07.2017-ci il tarixi müddətində fakültəyə təqdim edir. Fərdi tədris planında tələbə 10.09.2017-ci il tarixinədək düzəlişlər edə bilər.</w:t>
      </w:r>
    </w:p>
    <w:p w:rsidR="0034517D" w:rsidRPr="0011394D" w:rsidRDefault="0034517D" w:rsidP="0034517D">
      <w:pPr>
        <w:pStyle w:val="a3"/>
        <w:numPr>
          <w:ilvl w:val="0"/>
          <w:numId w:val="1"/>
        </w:numPr>
        <w:spacing w:line="360" w:lineRule="auto"/>
        <w:jc w:val="both"/>
        <w:rPr>
          <w:rFonts w:ascii="Times New Roman" w:hAnsi="Times New Roman"/>
          <w:b/>
          <w:sz w:val="40"/>
          <w:szCs w:val="28"/>
          <w:lang w:val="az-Latn-AZ"/>
        </w:rPr>
      </w:pPr>
      <w:r w:rsidRPr="0011394D">
        <w:rPr>
          <w:rFonts w:ascii="Times New Roman" w:hAnsi="Times New Roman"/>
          <w:sz w:val="28"/>
          <w:lang w:val="az-Latn-AZ"/>
        </w:rPr>
        <w:t>Magistrlik dissertasiyalarının və bakalavr buraxılış işlərinin müdafiəsi qrafiki 29 may 2017-ci ilə qədər fakültə Elmi Şurasında təs</w:t>
      </w:r>
      <w:r w:rsidRPr="0011394D">
        <w:rPr>
          <w:rFonts w:ascii="Times New Roman" w:hAnsi="Times New Roman"/>
          <w:sz w:val="28"/>
          <w:lang w:val="az-Latn-AZ"/>
        </w:rPr>
        <w:softHyphen/>
        <w:t>diq edilsin və nəzarət üçün bir nüsxəsi tədris şöbəsinə təqdim olunsun.</w:t>
      </w:r>
    </w:p>
    <w:p w:rsidR="0034517D" w:rsidRPr="0011394D" w:rsidRDefault="0034517D" w:rsidP="0034517D">
      <w:pPr>
        <w:pStyle w:val="a3"/>
        <w:numPr>
          <w:ilvl w:val="0"/>
          <w:numId w:val="1"/>
        </w:numPr>
        <w:spacing w:before="120" w:line="360" w:lineRule="auto"/>
        <w:jc w:val="both"/>
        <w:rPr>
          <w:rFonts w:ascii="Times New Roman" w:hAnsi="Times New Roman"/>
          <w:sz w:val="28"/>
          <w:lang w:val="az-Latn-AZ"/>
        </w:rPr>
      </w:pPr>
      <w:r w:rsidRPr="0011394D">
        <w:rPr>
          <w:rFonts w:ascii="Times New Roman" w:hAnsi="Times New Roman"/>
          <w:sz w:val="28"/>
          <w:lang w:val="az-Latn-AZ"/>
        </w:rPr>
        <w:t>Kafedra müdirləri ilə birlikdə 2016/2017 tədris ili üçün açıq dərs</w:t>
      </w:r>
      <w:r w:rsidRPr="0011394D">
        <w:rPr>
          <w:rFonts w:ascii="Times New Roman" w:hAnsi="Times New Roman"/>
          <w:sz w:val="28"/>
          <w:lang w:val="az-Latn-AZ"/>
        </w:rPr>
        <w:softHyphen/>
        <w:t>lərin keçirilməsi və onun nəticələrinin kafedra iclaslarında və fakültə El</w:t>
      </w:r>
      <w:r w:rsidRPr="0011394D">
        <w:rPr>
          <w:rFonts w:ascii="Times New Roman" w:hAnsi="Times New Roman"/>
          <w:sz w:val="28"/>
          <w:lang w:val="az-Latn-AZ"/>
        </w:rPr>
        <w:softHyphen/>
        <w:t>mi Şuralarında müzakirəsi nəzərdə tutulsun. Tərtib edilmiş qrafiklər tədris şöbəsinə təqdim olunsun.</w:t>
      </w:r>
    </w:p>
    <w:p w:rsidR="0034517D" w:rsidRPr="0011394D" w:rsidRDefault="0034517D" w:rsidP="0034517D">
      <w:pPr>
        <w:pStyle w:val="a3"/>
        <w:numPr>
          <w:ilvl w:val="0"/>
          <w:numId w:val="1"/>
        </w:numPr>
        <w:spacing w:before="120" w:line="360" w:lineRule="auto"/>
        <w:jc w:val="both"/>
        <w:rPr>
          <w:rFonts w:ascii="Times New Roman" w:hAnsi="Times New Roman"/>
          <w:sz w:val="20"/>
          <w:lang w:val="az-Latn-AZ"/>
        </w:rPr>
      </w:pPr>
      <w:r w:rsidRPr="0011394D">
        <w:rPr>
          <w:rFonts w:ascii="Times New Roman" w:hAnsi="Times New Roman"/>
          <w:sz w:val="28"/>
          <w:lang w:val="az-Latn-AZ"/>
        </w:rPr>
        <w:lastRenderedPageBreak/>
        <w:t>2016/2017 tədris ili üçün fakültə Elmi Şurasının iş planları Universitetin elmi katibinə, fakültənin pasportu isə 30 iyun 2016-cı ilə qədər tədris şöbəsinə təqdim olunsun</w:t>
      </w:r>
      <w:r w:rsidRPr="0011394D">
        <w:rPr>
          <w:rFonts w:ascii="Times New Roman" w:hAnsi="Times New Roman"/>
          <w:sz w:val="20"/>
          <w:lang w:val="az-Latn-AZ"/>
        </w:rPr>
        <w:t>.</w:t>
      </w:r>
    </w:p>
    <w:p w:rsidR="0034517D" w:rsidRPr="0011394D" w:rsidRDefault="0034517D" w:rsidP="0034517D">
      <w:pPr>
        <w:pStyle w:val="a3"/>
        <w:numPr>
          <w:ilvl w:val="0"/>
          <w:numId w:val="1"/>
        </w:numPr>
        <w:spacing w:before="120" w:line="360" w:lineRule="auto"/>
        <w:jc w:val="both"/>
        <w:rPr>
          <w:rFonts w:ascii="Times New Roman" w:hAnsi="Times New Roman"/>
          <w:sz w:val="28"/>
          <w:lang w:val="az-Latn-AZ"/>
        </w:rPr>
      </w:pPr>
      <w:r w:rsidRPr="0011394D">
        <w:rPr>
          <w:rFonts w:ascii="Times New Roman" w:hAnsi="Times New Roman"/>
          <w:sz w:val="28"/>
          <w:lang w:val="az-Latn-AZ"/>
        </w:rPr>
        <w:t>Təhsilin bakalavriat və magistratura səviyyələrində Universiteti bitirmiş məzunlara vaxtında diplomların verilməsini təmin etmək məqsədilə 07.07.2017-ci ilə kimi diploma əlavələr ( fənləri və saatları gös</w:t>
      </w:r>
      <w:r w:rsidRPr="0011394D">
        <w:rPr>
          <w:rFonts w:ascii="Times New Roman" w:hAnsi="Times New Roman"/>
          <w:sz w:val="28"/>
          <w:lang w:val="az-Latn-AZ"/>
        </w:rPr>
        <w:softHyphen/>
        <w:t>tə</w:t>
      </w:r>
      <w:r w:rsidRPr="0011394D">
        <w:rPr>
          <w:rFonts w:ascii="Times New Roman" w:hAnsi="Times New Roman"/>
          <w:sz w:val="28"/>
          <w:lang w:val="az-Latn-AZ"/>
        </w:rPr>
        <w:softHyphen/>
        <w:t>ril</w:t>
      </w:r>
      <w:r w:rsidRPr="0011394D">
        <w:rPr>
          <w:rFonts w:ascii="Times New Roman" w:hAnsi="Times New Roman"/>
          <w:sz w:val="28"/>
          <w:lang w:val="az-Latn-AZ"/>
        </w:rPr>
        <w:softHyphen/>
        <w:t>mək</w:t>
      </w:r>
      <w:r w:rsidRPr="0011394D">
        <w:rPr>
          <w:rFonts w:ascii="Times New Roman" w:hAnsi="Times New Roman"/>
          <w:sz w:val="28"/>
          <w:lang w:val="az-Latn-AZ"/>
        </w:rPr>
        <w:softHyphen/>
        <w:t>lə) tədris şöbəsinə təqdim edilsin.</w:t>
      </w:r>
    </w:p>
    <w:p w:rsidR="0034517D" w:rsidRPr="0011394D" w:rsidRDefault="0034517D" w:rsidP="0034517D">
      <w:pPr>
        <w:pStyle w:val="a3"/>
        <w:numPr>
          <w:ilvl w:val="0"/>
          <w:numId w:val="1"/>
        </w:numPr>
        <w:spacing w:before="120" w:line="360" w:lineRule="auto"/>
        <w:jc w:val="both"/>
        <w:rPr>
          <w:rFonts w:ascii="Times New Roman" w:hAnsi="Times New Roman"/>
          <w:sz w:val="28"/>
          <w:lang w:val="az-Latn-AZ"/>
        </w:rPr>
      </w:pPr>
      <w:r w:rsidRPr="0011394D">
        <w:rPr>
          <w:rFonts w:ascii="Times New Roman" w:hAnsi="Times New Roman"/>
          <w:sz w:val="28"/>
          <w:lang w:val="az-Latn-AZ"/>
        </w:rPr>
        <w:t>Fakültədə tədris ilinin yay semestrinin imtahan sessiyasının o cümlədən buraxılış kurslarının yekun attestasiyası haqqında hesabat 7 iyul 2017-ci ilədək tədris şöbəsinə təqdim olunsun.</w:t>
      </w:r>
    </w:p>
    <w:p w:rsidR="0034517D" w:rsidRPr="0011394D" w:rsidRDefault="0034517D" w:rsidP="0034517D">
      <w:pPr>
        <w:pStyle w:val="a3"/>
        <w:numPr>
          <w:ilvl w:val="0"/>
          <w:numId w:val="1"/>
        </w:numPr>
        <w:spacing w:before="120" w:line="360" w:lineRule="auto"/>
        <w:jc w:val="both"/>
        <w:rPr>
          <w:rFonts w:ascii="Times New Roman" w:hAnsi="Times New Roman"/>
          <w:b/>
          <w:i/>
          <w:sz w:val="28"/>
          <w:lang w:val="az-Latn-AZ"/>
        </w:rPr>
      </w:pPr>
      <w:r w:rsidRPr="0011394D">
        <w:rPr>
          <w:rFonts w:ascii="Times New Roman" w:hAnsi="Times New Roman"/>
          <w:sz w:val="28"/>
          <w:lang w:val="az-Latn-AZ"/>
        </w:rPr>
        <w:t xml:space="preserve">Kredit sistemi ilə təhsil almayan, digər ali təhsil müəssisələrindən universitetə köçürülmüş, tələbə sırasına bərpa olunmuş,  akademik məzuniyyətdən qayıtmış, təkrar kursda saxlanılmış, bir təhsil formasından (əyani, qiyabi) digərinə köçürülmüş tələbələr təhsillərini kredit sistemi ilə davam etdirdikdə onların əvvəl keçdikləri fənlərdən aldıqları «məqbul» </w:t>
      </w:r>
      <w:r w:rsidRPr="0011394D">
        <w:rPr>
          <w:rFonts w:ascii="Times New Roman" w:hAnsi="Times New Roman"/>
          <w:b/>
          <w:i/>
          <w:sz w:val="28"/>
          <w:lang w:val="az-Latn-AZ"/>
        </w:rPr>
        <w:t>təhsil müddətində fənlər üzrə qazandıqları balların orta qiymətinə uyğun yazılsın. (Təhsil Nazirliyinin 02-11-2828/17 saylı 19.04.2016-ci il tarixli məktubu )</w:t>
      </w:r>
    </w:p>
    <w:p w:rsidR="0034517D" w:rsidRPr="0011394D" w:rsidRDefault="0034517D" w:rsidP="0034517D">
      <w:pPr>
        <w:pStyle w:val="a5"/>
        <w:numPr>
          <w:ilvl w:val="0"/>
          <w:numId w:val="1"/>
        </w:numPr>
        <w:spacing w:before="120" w:line="360" w:lineRule="auto"/>
        <w:jc w:val="both"/>
        <w:rPr>
          <w:rFonts w:ascii="Times New Roman" w:hAnsi="Times New Roman"/>
          <w:b w:val="0"/>
          <w:sz w:val="28"/>
          <w:lang w:val="az-Latn-AZ"/>
        </w:rPr>
      </w:pPr>
      <w:r w:rsidRPr="0011394D">
        <w:rPr>
          <w:rFonts w:ascii="Times New Roman" w:hAnsi="Times New Roman"/>
          <w:b w:val="0"/>
          <w:sz w:val="28"/>
          <w:lang w:val="az-Latn-AZ"/>
        </w:rPr>
        <w:t>Yay semestri və imtahanlar növbəti semestrin başlanmasına 2 həftə qalanadək başa çatdırılır. (01.09.2017)</w:t>
      </w:r>
    </w:p>
    <w:p w:rsidR="00304BB3" w:rsidRPr="0011394D" w:rsidRDefault="00304BB3" w:rsidP="00304BB3">
      <w:pPr>
        <w:spacing w:before="240" w:line="360" w:lineRule="auto"/>
        <w:ind w:firstLine="425"/>
        <w:rPr>
          <w:rFonts w:ascii="Times New Roman" w:hAnsi="Times New Roman"/>
          <w:sz w:val="28"/>
          <w:lang w:val="az-Latn-AZ"/>
        </w:rPr>
      </w:pPr>
    </w:p>
    <w:p w:rsidR="00FD28FE" w:rsidRPr="0011394D" w:rsidRDefault="00FD28FE">
      <w:pPr>
        <w:rPr>
          <w:lang w:val="az-Latn-AZ"/>
        </w:rPr>
      </w:pPr>
    </w:p>
    <w:sectPr w:rsidR="00FD28FE" w:rsidRPr="0011394D" w:rsidSect="00FD2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Z_OLD Normal">
    <w:altName w:val="Times New Roman"/>
    <w:charset w:val="00"/>
    <w:family w:val="auto"/>
    <w:pitch w:val="variable"/>
    <w:sig w:usb0="00000287" w:usb1="00000000" w:usb2="00000000" w:usb3="00000000" w:csb0="0000001F" w:csb1="00000000"/>
  </w:font>
  <w:font w:name="Times Roman AzLa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037"/>
    <w:multiLevelType w:val="hybridMultilevel"/>
    <w:tmpl w:val="0E52CF5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BB3"/>
    <w:rsid w:val="0011394D"/>
    <w:rsid w:val="00304BB3"/>
    <w:rsid w:val="0034517D"/>
    <w:rsid w:val="0054325D"/>
    <w:rsid w:val="00CD1B75"/>
    <w:rsid w:val="00FD2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B3"/>
    <w:pPr>
      <w:spacing w:after="0" w:line="240" w:lineRule="auto"/>
    </w:pPr>
    <w:rPr>
      <w:rFonts w:ascii="AZ_OLD Normal" w:eastAsia="Times New Roman" w:hAnsi="AZ_OLD Normal"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17D"/>
    <w:pPr>
      <w:ind w:left="720"/>
      <w:contextualSpacing/>
    </w:pPr>
  </w:style>
  <w:style w:type="character" w:styleId="a4">
    <w:name w:val="Strong"/>
    <w:basedOn w:val="a0"/>
    <w:uiPriority w:val="22"/>
    <w:qFormat/>
    <w:rsid w:val="0034517D"/>
    <w:rPr>
      <w:b/>
      <w:bCs/>
    </w:rPr>
  </w:style>
  <w:style w:type="paragraph" w:styleId="a5">
    <w:name w:val="Title"/>
    <w:basedOn w:val="a"/>
    <w:link w:val="a6"/>
    <w:qFormat/>
    <w:rsid w:val="0034517D"/>
    <w:pPr>
      <w:spacing w:line="480" w:lineRule="auto"/>
      <w:jc w:val="center"/>
    </w:pPr>
    <w:rPr>
      <w:rFonts w:ascii="Times Roman AzLat" w:hAnsi="Times Roman AzLat"/>
      <w:b/>
      <w:sz w:val="22"/>
      <w:lang w:val="ru-RU"/>
    </w:rPr>
  </w:style>
  <w:style w:type="character" w:customStyle="1" w:styleId="a6">
    <w:name w:val="Название Знак"/>
    <w:basedOn w:val="a0"/>
    <w:link w:val="a5"/>
    <w:rsid w:val="0034517D"/>
    <w:rPr>
      <w:rFonts w:ascii="Times Roman AzLat" w:eastAsia="Times New Roman" w:hAnsi="Times Roman AzLat"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2469</Characters>
  <Application>Microsoft Office Word</Application>
  <DocSecurity>0</DocSecurity>
  <Lines>20</Lines>
  <Paragraphs>5</Paragraphs>
  <ScaleCrop>false</ScaleCrop>
  <Company>Reanimator Extreme Edition</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AlpgaOmega</dc:creator>
  <cp:keywords/>
  <dc:description/>
  <cp:lastModifiedBy>AlpgaOmega</cp:lastModifiedBy>
  <cp:revision>31</cp:revision>
  <dcterms:created xsi:type="dcterms:W3CDTF">2016-05-17T05:18:00Z</dcterms:created>
  <dcterms:modified xsi:type="dcterms:W3CDTF">2016-05-17T05:24:00Z</dcterms:modified>
</cp:coreProperties>
</file>